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1700" w14:textId="27A51725" w:rsidR="00360659" w:rsidRDefault="00360659" w:rsidP="00D36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SUPREME COURT OFFICE OF PROFESSIONAL CONDUCT</w:t>
      </w:r>
    </w:p>
    <w:p w14:paraId="58DE5C38" w14:textId="5D093553" w:rsidR="00DC0DF4" w:rsidRDefault="00360659" w:rsidP="00D36F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0659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DIRECTOR-CHIEF DISCIP</w:t>
      </w:r>
      <w:r w:rsidR="00DC0DF4">
        <w:rPr>
          <w:rFonts w:ascii="Times New Roman" w:hAnsi="Times New Roman" w:cs="Times New Roman"/>
          <w:b/>
          <w:bCs/>
          <w:sz w:val="24"/>
          <w:szCs w:val="24"/>
          <w:u w:val="single"/>
        </w:rPr>
        <w:t>LI</w:t>
      </w:r>
      <w:r w:rsidRPr="00360659">
        <w:rPr>
          <w:rFonts w:ascii="Times New Roman" w:hAnsi="Times New Roman" w:cs="Times New Roman"/>
          <w:b/>
          <w:bCs/>
          <w:sz w:val="24"/>
          <w:szCs w:val="24"/>
          <w:u w:val="single"/>
        </w:rPr>
        <w:t>NARY COUNSEL</w:t>
      </w:r>
    </w:p>
    <w:p w14:paraId="4B19887A" w14:textId="6584BD5D" w:rsidR="00360659" w:rsidRDefault="00360659" w:rsidP="00D36F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06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JOB </w:t>
      </w:r>
      <w:r w:rsidR="00C07A53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</w:t>
      </w:r>
    </w:p>
    <w:p w14:paraId="7BFE8DEE" w14:textId="77777777" w:rsidR="007377C0" w:rsidRDefault="007377C0" w:rsidP="00D36F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08C2A" w14:textId="4BC67DA5" w:rsidR="00384BC2" w:rsidRDefault="00360659" w:rsidP="00D36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0659">
        <w:rPr>
          <w:rFonts w:ascii="Times New Roman" w:hAnsi="Times New Roman" w:cs="Times New Roman"/>
          <w:sz w:val="24"/>
          <w:szCs w:val="24"/>
        </w:rPr>
        <w:t xml:space="preserve">The </w:t>
      </w:r>
      <w:r w:rsidR="00C07A53">
        <w:rPr>
          <w:rFonts w:ascii="Times New Roman" w:hAnsi="Times New Roman" w:cs="Times New Roman"/>
          <w:sz w:val="24"/>
          <w:szCs w:val="24"/>
        </w:rPr>
        <w:t xml:space="preserve">position of </w:t>
      </w:r>
      <w:r w:rsidRPr="00360659">
        <w:rPr>
          <w:rFonts w:ascii="Times New Roman" w:hAnsi="Times New Roman" w:cs="Times New Roman"/>
          <w:sz w:val="24"/>
          <w:szCs w:val="24"/>
        </w:rPr>
        <w:t>Executive Director-Chief Disciplinary Counsel (“Director”)</w:t>
      </w:r>
      <w:r w:rsidR="00A5455F">
        <w:rPr>
          <w:rFonts w:ascii="Times New Roman" w:hAnsi="Times New Roman" w:cs="Times New Roman"/>
          <w:sz w:val="24"/>
          <w:szCs w:val="24"/>
        </w:rPr>
        <w:t xml:space="preserve"> </w:t>
      </w:r>
      <w:r w:rsidR="00C07A53">
        <w:rPr>
          <w:rFonts w:ascii="Times New Roman" w:hAnsi="Times New Roman" w:cs="Times New Roman"/>
          <w:sz w:val="24"/>
          <w:szCs w:val="24"/>
        </w:rPr>
        <w:t xml:space="preserve">of the Arkansas Supreme Court Office of Professional Conduct </w:t>
      </w:r>
      <w:r w:rsidR="00FA0F08">
        <w:rPr>
          <w:rFonts w:ascii="Times New Roman" w:hAnsi="Times New Roman" w:cs="Times New Roman"/>
          <w:sz w:val="24"/>
          <w:szCs w:val="24"/>
        </w:rPr>
        <w:t xml:space="preserve">(“OPC”) </w:t>
      </w:r>
      <w:r w:rsidR="00C07A53">
        <w:rPr>
          <w:rFonts w:ascii="Times New Roman" w:hAnsi="Times New Roman" w:cs="Times New Roman"/>
          <w:sz w:val="24"/>
          <w:szCs w:val="24"/>
        </w:rPr>
        <w:t>is being advertised until fil</w:t>
      </w:r>
      <w:r w:rsidR="00A70C5B">
        <w:rPr>
          <w:rFonts w:ascii="Times New Roman" w:hAnsi="Times New Roman" w:cs="Times New Roman"/>
          <w:sz w:val="24"/>
          <w:szCs w:val="24"/>
        </w:rPr>
        <w:t>l</w:t>
      </w:r>
      <w:r w:rsidR="00C07A53">
        <w:rPr>
          <w:rFonts w:ascii="Times New Roman" w:hAnsi="Times New Roman" w:cs="Times New Roman"/>
          <w:sz w:val="24"/>
          <w:szCs w:val="24"/>
        </w:rPr>
        <w:t>ed. The final select</w:t>
      </w:r>
      <w:r w:rsidR="003F1AA9">
        <w:rPr>
          <w:rFonts w:ascii="Times New Roman" w:hAnsi="Times New Roman" w:cs="Times New Roman"/>
          <w:sz w:val="24"/>
          <w:szCs w:val="24"/>
        </w:rPr>
        <w:t>ion</w:t>
      </w:r>
      <w:r w:rsidR="00C07A53">
        <w:rPr>
          <w:rFonts w:ascii="Times New Roman" w:hAnsi="Times New Roman" w:cs="Times New Roman"/>
          <w:sz w:val="24"/>
          <w:szCs w:val="24"/>
        </w:rPr>
        <w:t xml:space="preserve"> and appoint</w:t>
      </w:r>
      <w:r w:rsidR="003F1AA9">
        <w:rPr>
          <w:rFonts w:ascii="Times New Roman" w:hAnsi="Times New Roman" w:cs="Times New Roman"/>
          <w:sz w:val="24"/>
          <w:szCs w:val="24"/>
        </w:rPr>
        <w:t>ment</w:t>
      </w:r>
      <w:r w:rsidR="00C07A53">
        <w:rPr>
          <w:rFonts w:ascii="Times New Roman" w:hAnsi="Times New Roman" w:cs="Times New Roman"/>
          <w:sz w:val="24"/>
          <w:szCs w:val="24"/>
        </w:rPr>
        <w:t xml:space="preserve"> authority is the Arkansas Supreme Court. </w:t>
      </w:r>
      <w:r w:rsidR="00384BC2" w:rsidRPr="00384BC2">
        <w:rPr>
          <w:rFonts w:ascii="Times New Roman" w:hAnsi="Times New Roman" w:cs="Times New Roman"/>
          <w:sz w:val="24"/>
          <w:szCs w:val="24"/>
        </w:rPr>
        <w:t xml:space="preserve">The position </w:t>
      </w:r>
      <w:r w:rsidR="00E62C0F">
        <w:rPr>
          <w:rFonts w:ascii="Times New Roman" w:hAnsi="Times New Roman" w:cs="Times New Roman"/>
          <w:sz w:val="24"/>
          <w:szCs w:val="24"/>
        </w:rPr>
        <w:t>i</w:t>
      </w:r>
      <w:r w:rsidR="00384BC2" w:rsidRPr="00384BC2">
        <w:rPr>
          <w:rFonts w:ascii="Times New Roman" w:hAnsi="Times New Roman" w:cs="Times New Roman"/>
          <w:sz w:val="24"/>
          <w:szCs w:val="24"/>
        </w:rPr>
        <w:t xml:space="preserve">s “at will” </w:t>
      </w:r>
      <w:r w:rsidR="003F1AA9">
        <w:rPr>
          <w:rFonts w:ascii="Times New Roman" w:hAnsi="Times New Roman" w:cs="Times New Roman"/>
          <w:sz w:val="24"/>
          <w:szCs w:val="24"/>
        </w:rPr>
        <w:t xml:space="preserve">and the Director will serve </w:t>
      </w:r>
      <w:r w:rsidR="00384BC2" w:rsidRPr="00384BC2">
        <w:rPr>
          <w:rFonts w:ascii="Times New Roman" w:hAnsi="Times New Roman" w:cs="Times New Roman"/>
          <w:sz w:val="24"/>
          <w:szCs w:val="24"/>
        </w:rPr>
        <w:t xml:space="preserve">at the pleasure of the Court and conditioned upon good conduct. The employer is the Bar of Arkansas, a Supreme Court entity. </w:t>
      </w:r>
      <w:r w:rsidR="00C07A53" w:rsidRPr="00384BC2">
        <w:rPr>
          <w:rFonts w:ascii="Times New Roman" w:hAnsi="Times New Roman" w:cs="Times New Roman"/>
          <w:sz w:val="24"/>
          <w:szCs w:val="24"/>
        </w:rPr>
        <w:t xml:space="preserve">The </w:t>
      </w:r>
      <w:r w:rsidR="003F1AA9" w:rsidRPr="00384BC2">
        <w:rPr>
          <w:rFonts w:ascii="Times New Roman" w:hAnsi="Times New Roman" w:cs="Times New Roman"/>
          <w:sz w:val="24"/>
          <w:szCs w:val="24"/>
        </w:rPr>
        <w:t xml:space="preserve">minimum </w:t>
      </w:r>
      <w:r w:rsidR="00C07A53" w:rsidRPr="00384BC2">
        <w:rPr>
          <w:rFonts w:ascii="Times New Roman" w:hAnsi="Times New Roman" w:cs="Times New Roman"/>
          <w:sz w:val="24"/>
          <w:szCs w:val="24"/>
        </w:rPr>
        <w:t>requirements and criteria necessary for selection and appointment</w:t>
      </w:r>
      <w:r w:rsidR="0047244E">
        <w:rPr>
          <w:rFonts w:ascii="Times New Roman" w:hAnsi="Times New Roman" w:cs="Times New Roman"/>
          <w:sz w:val="24"/>
          <w:szCs w:val="24"/>
        </w:rPr>
        <w:t xml:space="preserve"> are as follows:</w:t>
      </w:r>
    </w:p>
    <w:p w14:paraId="3A64EC6D" w14:textId="56CB4735" w:rsidR="00C07A53" w:rsidRPr="00384BC2" w:rsidRDefault="00C07A53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C2">
        <w:rPr>
          <w:rFonts w:ascii="Times New Roman" w:hAnsi="Times New Roman" w:cs="Times New Roman"/>
          <w:sz w:val="24"/>
          <w:szCs w:val="24"/>
        </w:rPr>
        <w:t xml:space="preserve">All applicants </w:t>
      </w:r>
      <w:r w:rsidR="003F1AA9">
        <w:rPr>
          <w:rFonts w:ascii="Times New Roman" w:hAnsi="Times New Roman" w:cs="Times New Roman"/>
          <w:sz w:val="24"/>
          <w:szCs w:val="24"/>
        </w:rPr>
        <w:t>must</w:t>
      </w:r>
      <w:r w:rsidRPr="00384BC2">
        <w:rPr>
          <w:rFonts w:ascii="Times New Roman" w:hAnsi="Times New Roman" w:cs="Times New Roman"/>
          <w:sz w:val="24"/>
          <w:szCs w:val="24"/>
        </w:rPr>
        <w:t xml:space="preserve"> be licensed, in good standing, and admitted to practice by the Arkansas Supreme Court</w:t>
      </w:r>
      <w:r w:rsidR="0047244E">
        <w:rPr>
          <w:rFonts w:ascii="Times New Roman" w:hAnsi="Times New Roman" w:cs="Times New Roman"/>
          <w:sz w:val="24"/>
          <w:szCs w:val="24"/>
        </w:rPr>
        <w:t>.</w:t>
      </w:r>
      <w:r w:rsidRPr="00384BC2">
        <w:rPr>
          <w:rFonts w:ascii="Times New Roman" w:hAnsi="Times New Roman" w:cs="Times New Roman"/>
          <w:sz w:val="24"/>
          <w:szCs w:val="24"/>
        </w:rPr>
        <w:t xml:space="preserve"> </w:t>
      </w:r>
      <w:r w:rsidR="0047244E">
        <w:rPr>
          <w:rFonts w:ascii="Times New Roman" w:hAnsi="Times New Roman" w:cs="Times New Roman"/>
          <w:sz w:val="24"/>
          <w:szCs w:val="24"/>
        </w:rPr>
        <w:t>Alternatively, they may</w:t>
      </w:r>
      <w:r w:rsidRPr="00384BC2">
        <w:rPr>
          <w:rFonts w:ascii="Times New Roman" w:hAnsi="Times New Roman" w:cs="Times New Roman"/>
          <w:sz w:val="24"/>
          <w:szCs w:val="24"/>
        </w:rPr>
        <w:t xml:space="preserve"> be a graduate of an ABA-accredited law school, licensed and in good standing </w:t>
      </w:r>
      <w:r w:rsidR="008D395C">
        <w:rPr>
          <w:rFonts w:ascii="Times New Roman" w:hAnsi="Times New Roman" w:cs="Times New Roman"/>
          <w:sz w:val="24"/>
          <w:szCs w:val="24"/>
        </w:rPr>
        <w:t xml:space="preserve">by </w:t>
      </w:r>
      <w:r w:rsidRPr="00384BC2">
        <w:rPr>
          <w:rFonts w:ascii="Times New Roman" w:hAnsi="Times New Roman" w:cs="Times New Roman"/>
          <w:sz w:val="24"/>
          <w:szCs w:val="24"/>
        </w:rPr>
        <w:t xml:space="preserve">the bar of some </w:t>
      </w:r>
      <w:r w:rsidR="00D36F21" w:rsidRPr="00384BC2">
        <w:rPr>
          <w:rFonts w:ascii="Times New Roman" w:hAnsi="Times New Roman" w:cs="Times New Roman"/>
          <w:sz w:val="24"/>
          <w:szCs w:val="24"/>
        </w:rPr>
        <w:t>state and</w:t>
      </w:r>
      <w:r w:rsidRPr="00384BC2">
        <w:rPr>
          <w:rFonts w:ascii="Times New Roman" w:hAnsi="Times New Roman" w:cs="Times New Roman"/>
          <w:sz w:val="24"/>
          <w:szCs w:val="24"/>
        </w:rPr>
        <w:t xml:space="preserve"> be eligible to be licensed in Arkansas under the court rules of Arkansas, and</w:t>
      </w:r>
      <w:r w:rsidR="0047244E">
        <w:rPr>
          <w:rFonts w:ascii="Times New Roman" w:hAnsi="Times New Roman" w:cs="Times New Roman"/>
          <w:sz w:val="24"/>
          <w:szCs w:val="24"/>
        </w:rPr>
        <w:t xml:space="preserve"> they</w:t>
      </w:r>
      <w:r w:rsidRPr="00384BC2">
        <w:rPr>
          <w:rFonts w:ascii="Times New Roman" w:hAnsi="Times New Roman" w:cs="Times New Roman"/>
          <w:sz w:val="24"/>
          <w:szCs w:val="24"/>
        </w:rPr>
        <w:t xml:space="preserve"> shall obtain an Arkansas law license within one year after appointment and employment.</w:t>
      </w:r>
    </w:p>
    <w:p w14:paraId="09297FBB" w14:textId="1FDAE37B" w:rsidR="0078529C" w:rsidRDefault="0078529C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574B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applicant shall have a minimum of </w:t>
      </w:r>
      <w:r w:rsidR="00A70C5B">
        <w:rPr>
          <w:rFonts w:ascii="Times New Roman" w:hAnsi="Times New Roman" w:cs="Times New Roman"/>
          <w:sz w:val="24"/>
          <w:szCs w:val="24"/>
        </w:rPr>
        <w:t>10</w:t>
      </w:r>
      <w:r w:rsidR="00D0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years active law practice experience, inc</w:t>
      </w:r>
      <w:r w:rsidR="00AD574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</w:t>
      </w:r>
      <w:r w:rsidR="00AD57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 at least </w:t>
      </w:r>
      <w:r w:rsidR="00ED1A76">
        <w:rPr>
          <w:rFonts w:ascii="Times New Roman" w:hAnsi="Times New Roman" w:cs="Times New Roman"/>
          <w:sz w:val="24"/>
          <w:szCs w:val="24"/>
        </w:rPr>
        <w:t>5</w:t>
      </w:r>
      <w:r w:rsidR="00D0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years of </w:t>
      </w:r>
      <w:r w:rsidR="00AD574B">
        <w:rPr>
          <w:rFonts w:ascii="Times New Roman" w:hAnsi="Times New Roman" w:cs="Times New Roman"/>
          <w:sz w:val="24"/>
          <w:szCs w:val="24"/>
        </w:rPr>
        <w:t xml:space="preserve">verifiable </w:t>
      </w:r>
      <w:r>
        <w:rPr>
          <w:rFonts w:ascii="Times New Roman" w:hAnsi="Times New Roman" w:cs="Times New Roman"/>
          <w:sz w:val="24"/>
          <w:szCs w:val="24"/>
        </w:rPr>
        <w:t xml:space="preserve">litigation </w:t>
      </w:r>
      <w:r w:rsidR="00AD574B">
        <w:rPr>
          <w:rFonts w:ascii="Times New Roman" w:hAnsi="Times New Roman" w:cs="Times New Roman"/>
          <w:sz w:val="24"/>
          <w:szCs w:val="24"/>
        </w:rPr>
        <w:t>experience in state or federal courts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7CBF">
        <w:rPr>
          <w:rFonts w:ascii="Times New Roman" w:hAnsi="Times New Roman" w:cs="Times New Roman"/>
          <w:sz w:val="24"/>
          <w:szCs w:val="24"/>
        </w:rPr>
        <w:t xml:space="preserve"> Some appellate practice experience is </w:t>
      </w:r>
      <w:r w:rsidR="00BB3A0C">
        <w:rPr>
          <w:rFonts w:ascii="Times New Roman" w:hAnsi="Times New Roman" w:cs="Times New Roman"/>
          <w:sz w:val="24"/>
          <w:szCs w:val="24"/>
        </w:rPr>
        <w:t xml:space="preserve">strongly </w:t>
      </w:r>
      <w:r w:rsidR="00D07CBF">
        <w:rPr>
          <w:rFonts w:ascii="Times New Roman" w:hAnsi="Times New Roman" w:cs="Times New Roman"/>
          <w:sz w:val="24"/>
          <w:szCs w:val="24"/>
        </w:rPr>
        <w:t>recommended.</w:t>
      </w:r>
    </w:p>
    <w:p w14:paraId="42B33C6C" w14:textId="45D50001" w:rsidR="00E04906" w:rsidRDefault="00E04906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 </w:t>
      </w:r>
      <w:r w:rsidR="0047244E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committed to the highest ethical and professional</w:t>
      </w:r>
      <w:r w:rsidR="004653AF">
        <w:rPr>
          <w:rFonts w:ascii="Times New Roman" w:hAnsi="Times New Roman" w:cs="Times New Roman"/>
          <w:sz w:val="24"/>
          <w:szCs w:val="24"/>
        </w:rPr>
        <w:t xml:space="preserve"> standards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44E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a person whose personal and professional integrity are above reproach.</w:t>
      </w:r>
    </w:p>
    <w:p w14:paraId="62A296CC" w14:textId="7DEF0235" w:rsidR="0059711C" w:rsidRDefault="0059711C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 </w:t>
      </w:r>
      <w:r w:rsidR="0047244E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have and </w:t>
      </w:r>
      <w:r w:rsidR="001D600F">
        <w:rPr>
          <w:rFonts w:ascii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hAnsi="Times New Roman" w:cs="Times New Roman"/>
          <w:sz w:val="24"/>
          <w:szCs w:val="24"/>
        </w:rPr>
        <w:t xml:space="preserve">enforce in others the ability to handle and maintain the confidentiality of </w:t>
      </w:r>
      <w:r w:rsidR="004653AF">
        <w:rPr>
          <w:rFonts w:ascii="Times New Roman" w:hAnsi="Times New Roman" w:cs="Times New Roman"/>
          <w:sz w:val="24"/>
          <w:szCs w:val="24"/>
        </w:rPr>
        <w:t>highly sensitive</w:t>
      </w:r>
      <w:r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443D3C">
        <w:rPr>
          <w:rFonts w:ascii="Times New Roman" w:hAnsi="Times New Roman" w:cs="Times New Roman"/>
          <w:sz w:val="24"/>
          <w:szCs w:val="24"/>
        </w:rPr>
        <w:t xml:space="preserve"> and documents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5FF4C" w14:textId="49D1650D" w:rsidR="00443D3C" w:rsidRDefault="00443D3C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 </w:t>
      </w:r>
      <w:r w:rsidR="0047244E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have effective written and oral communications skills, with experience in public speaking.</w:t>
      </w:r>
    </w:p>
    <w:p w14:paraId="694441BA" w14:textId="42184073" w:rsidR="00AD574B" w:rsidRDefault="00AD574B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 applicant </w:t>
      </w:r>
      <w:r w:rsidR="0047244E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have no pending disciplinary </w:t>
      </w:r>
      <w:r w:rsidR="00F865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omplaints in any jurisdiction, shall disclose any disciplinary history, </w:t>
      </w:r>
      <w:r w:rsidR="00DE078C">
        <w:rPr>
          <w:rFonts w:ascii="Times New Roman" w:hAnsi="Times New Roman" w:cs="Times New Roman"/>
          <w:sz w:val="24"/>
          <w:szCs w:val="24"/>
        </w:rPr>
        <w:t>even a conclusion of no misconduct or a declination to pros</w:t>
      </w:r>
      <w:r w:rsidR="00B7635D">
        <w:rPr>
          <w:rFonts w:ascii="Times New Roman" w:hAnsi="Times New Roman" w:cs="Times New Roman"/>
          <w:sz w:val="24"/>
          <w:szCs w:val="24"/>
        </w:rPr>
        <w:t>e</w:t>
      </w:r>
      <w:r w:rsidR="00DE078C">
        <w:rPr>
          <w:rFonts w:ascii="Times New Roman" w:hAnsi="Times New Roman" w:cs="Times New Roman"/>
          <w:sz w:val="24"/>
          <w:szCs w:val="24"/>
        </w:rPr>
        <w:t xml:space="preserve">cute, </w:t>
      </w:r>
      <w:r>
        <w:rPr>
          <w:rFonts w:ascii="Times New Roman" w:hAnsi="Times New Roman" w:cs="Times New Roman"/>
          <w:sz w:val="24"/>
          <w:szCs w:val="24"/>
        </w:rPr>
        <w:t>and shall address any questions about personal disciplinary matters that may be put to the applicant.</w:t>
      </w:r>
    </w:p>
    <w:p w14:paraId="4650186F" w14:textId="18CEF8D0" w:rsidR="00AD574B" w:rsidRDefault="00AD574B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applicant shall sign all necessary documents and cooperate with the selection committee for personal</w:t>
      </w:r>
      <w:r w:rsidR="00E62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criminal, court, and financial background checks.</w:t>
      </w:r>
    </w:p>
    <w:p w14:paraId="59B8AB79" w14:textId="55FF96A2" w:rsidR="003B4948" w:rsidRDefault="003B4948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Director, hires, supervises, and may terminate all OPC staff.</w:t>
      </w:r>
    </w:p>
    <w:p w14:paraId="49429A1F" w14:textId="7163001E" w:rsidR="00576E38" w:rsidRDefault="00576E38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 should have good </w:t>
      </w:r>
      <w:r w:rsidR="001D600F">
        <w:rPr>
          <w:rFonts w:ascii="Times New Roman" w:hAnsi="Times New Roman" w:cs="Times New Roman"/>
          <w:sz w:val="24"/>
          <w:szCs w:val="24"/>
        </w:rPr>
        <w:t xml:space="preserve">interpersonal </w:t>
      </w:r>
      <w:r w:rsidR="00902AB7">
        <w:rPr>
          <w:rFonts w:ascii="Times New Roman" w:hAnsi="Times New Roman" w:cs="Times New Roman"/>
          <w:sz w:val="24"/>
          <w:szCs w:val="24"/>
        </w:rPr>
        <w:t>skills</w:t>
      </w:r>
      <w:r w:rsidR="00E62C0F">
        <w:rPr>
          <w:rFonts w:ascii="Times New Roman" w:hAnsi="Times New Roman" w:cs="Times New Roman"/>
          <w:sz w:val="24"/>
          <w:szCs w:val="24"/>
        </w:rPr>
        <w:t>,</w:t>
      </w:r>
      <w:r w:rsidR="00902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902AB7">
        <w:rPr>
          <w:rFonts w:ascii="Times New Roman" w:hAnsi="Times New Roman" w:cs="Times New Roman"/>
          <w:sz w:val="24"/>
          <w:szCs w:val="24"/>
        </w:rPr>
        <w:t xml:space="preserve">and listening </w:t>
      </w:r>
      <w:r>
        <w:rPr>
          <w:rFonts w:ascii="Times New Roman" w:hAnsi="Times New Roman" w:cs="Times New Roman"/>
          <w:sz w:val="24"/>
          <w:szCs w:val="24"/>
        </w:rPr>
        <w:t xml:space="preserve">skills, both oral and written, </w:t>
      </w:r>
      <w:r w:rsidR="00A70C5B">
        <w:rPr>
          <w:rFonts w:ascii="Times New Roman" w:hAnsi="Times New Roman" w:cs="Times New Roman"/>
          <w:sz w:val="24"/>
          <w:szCs w:val="24"/>
        </w:rPr>
        <w:t xml:space="preserve">and the ability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D600F">
        <w:rPr>
          <w:rFonts w:ascii="Times New Roman" w:hAnsi="Times New Roman" w:cs="Times New Roman"/>
          <w:sz w:val="24"/>
          <w:szCs w:val="24"/>
        </w:rPr>
        <w:t>handle</w:t>
      </w:r>
      <w:r>
        <w:rPr>
          <w:rFonts w:ascii="Times New Roman" w:hAnsi="Times New Roman" w:cs="Times New Roman"/>
          <w:sz w:val="24"/>
          <w:szCs w:val="24"/>
        </w:rPr>
        <w:t xml:space="preserve"> situations where the other person is hostile</w:t>
      </w:r>
      <w:r w:rsidR="00902AB7">
        <w:rPr>
          <w:rFonts w:ascii="Times New Roman" w:hAnsi="Times New Roman" w:cs="Times New Roman"/>
          <w:sz w:val="24"/>
          <w:szCs w:val="24"/>
        </w:rPr>
        <w:t xml:space="preserve">, </w:t>
      </w:r>
      <w:r w:rsidR="00415C8E">
        <w:rPr>
          <w:rFonts w:ascii="Times New Roman" w:hAnsi="Times New Roman" w:cs="Times New Roman"/>
          <w:sz w:val="24"/>
          <w:szCs w:val="24"/>
        </w:rPr>
        <w:t>agitated</w:t>
      </w:r>
      <w:r w:rsidR="00902AB7">
        <w:rPr>
          <w:rFonts w:ascii="Times New Roman" w:hAnsi="Times New Roman" w:cs="Times New Roman"/>
          <w:sz w:val="24"/>
          <w:szCs w:val="24"/>
        </w:rPr>
        <w:t>, and even threatening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76A67" w14:textId="543C8A8B" w:rsidR="0070650C" w:rsidRDefault="0070650C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 exercises independent prosecutorial discretion in charging decisions.</w:t>
      </w:r>
    </w:p>
    <w:p w14:paraId="235BB385" w14:textId="0840D4EC" w:rsidR="00FA0F08" w:rsidRDefault="00B93C0C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 is expected to direct OPC participation in developing and conducting training and continuing education programs for legal and other audiences.</w:t>
      </w:r>
    </w:p>
    <w:p w14:paraId="3A3513A3" w14:textId="65863187" w:rsidR="005C217E" w:rsidRDefault="005C217E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 </w:t>
      </w:r>
      <w:r w:rsidR="001D600F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have sufficient litigation experience to successfully work with and coordinate the efforts of OPC staff attorneys or outside counsel to represent and defend the Committee and OPC in litigation.</w:t>
      </w:r>
    </w:p>
    <w:p w14:paraId="575D5C3A" w14:textId="4D0C39EA" w:rsidR="00011DD7" w:rsidRDefault="00011DD7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 may be required to take on </w:t>
      </w:r>
      <w:r w:rsidR="00550D0D">
        <w:rPr>
          <w:rFonts w:ascii="Times New Roman" w:hAnsi="Times New Roman" w:cs="Times New Roman"/>
          <w:sz w:val="24"/>
          <w:szCs w:val="24"/>
        </w:rPr>
        <w:t xml:space="preserve">and manage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50D0D">
        <w:rPr>
          <w:rFonts w:ascii="Times New Roman" w:hAnsi="Times New Roman" w:cs="Times New Roman"/>
          <w:sz w:val="24"/>
          <w:szCs w:val="24"/>
        </w:rPr>
        <w:t>substantial caseload</w:t>
      </w:r>
      <w:r>
        <w:rPr>
          <w:rFonts w:ascii="Times New Roman" w:hAnsi="Times New Roman" w:cs="Times New Roman"/>
          <w:sz w:val="24"/>
          <w:szCs w:val="24"/>
        </w:rPr>
        <w:t xml:space="preserve"> of the OPC investigative and case </w:t>
      </w:r>
      <w:r w:rsidR="004653AF">
        <w:rPr>
          <w:rFonts w:ascii="Times New Roman" w:hAnsi="Times New Roman" w:cs="Times New Roman"/>
          <w:sz w:val="24"/>
          <w:szCs w:val="24"/>
        </w:rPr>
        <w:t>files and</w:t>
      </w:r>
      <w:r>
        <w:rPr>
          <w:rFonts w:ascii="Times New Roman" w:hAnsi="Times New Roman" w:cs="Times New Roman"/>
          <w:sz w:val="24"/>
          <w:szCs w:val="24"/>
        </w:rPr>
        <w:t xml:space="preserve"> carry them through to completion in the Committee or court system.</w:t>
      </w:r>
    </w:p>
    <w:p w14:paraId="22132485" w14:textId="4567FD5D" w:rsidR="005D0FB2" w:rsidRDefault="005D0FB2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 should be an experienced team player with strong, demonstrated managerial and administrative skills. </w:t>
      </w:r>
    </w:p>
    <w:p w14:paraId="0029F4AE" w14:textId="65763CFA" w:rsidR="00011DD7" w:rsidRDefault="00DE078C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application, an applicant shall submit </w:t>
      </w:r>
      <w:r w:rsidR="008D395C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letters of recommendation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have known the applicant </w:t>
      </w:r>
      <w:r w:rsidR="001D600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at least the immediate past five years. One letter </w:t>
      </w:r>
      <w:r w:rsidR="001D600F">
        <w:rPr>
          <w:rFonts w:ascii="Times New Roman" w:hAnsi="Times New Roman" w:cs="Times New Roman"/>
          <w:sz w:val="24"/>
          <w:szCs w:val="24"/>
        </w:rPr>
        <w:lastRenderedPageBreak/>
        <w:t>must</w:t>
      </w:r>
      <w:r>
        <w:rPr>
          <w:rFonts w:ascii="Times New Roman" w:hAnsi="Times New Roman" w:cs="Times New Roman"/>
          <w:sz w:val="24"/>
          <w:szCs w:val="24"/>
        </w:rPr>
        <w:t xml:space="preserve"> be from a lawyer or a judge who is familiar wit</w:t>
      </w:r>
      <w:r w:rsidR="008D395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the legal work of the applicant. The selection entity may require additional letters of recommendation of the applicant.</w:t>
      </w:r>
    </w:p>
    <w:p w14:paraId="38662680" w14:textId="5C881FA7" w:rsidR="00C07A53" w:rsidRDefault="00B7635D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</w:t>
      </w:r>
      <w:r w:rsidR="001D600F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847">
        <w:rPr>
          <w:rFonts w:ascii="Times New Roman" w:hAnsi="Times New Roman" w:cs="Times New Roman"/>
          <w:sz w:val="24"/>
          <w:szCs w:val="24"/>
        </w:rPr>
        <w:t xml:space="preserve">be experienced with relevant technology and </w:t>
      </w:r>
      <w:r w:rsidR="008D395C">
        <w:rPr>
          <w:rFonts w:ascii="Times New Roman" w:hAnsi="Times New Roman" w:cs="Times New Roman"/>
          <w:sz w:val="24"/>
          <w:szCs w:val="24"/>
        </w:rPr>
        <w:t>IT</w:t>
      </w:r>
      <w:r w:rsidR="00DE1847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8D395C">
        <w:rPr>
          <w:rFonts w:ascii="Times New Roman" w:hAnsi="Times New Roman" w:cs="Times New Roman"/>
          <w:sz w:val="24"/>
          <w:szCs w:val="24"/>
        </w:rPr>
        <w:t>s</w:t>
      </w:r>
      <w:r w:rsidR="00DE1847">
        <w:rPr>
          <w:rFonts w:ascii="Times New Roman" w:hAnsi="Times New Roman" w:cs="Times New Roman"/>
          <w:sz w:val="24"/>
          <w:szCs w:val="24"/>
        </w:rPr>
        <w:t xml:space="preserve"> such as</w:t>
      </w:r>
      <w:r>
        <w:rPr>
          <w:rFonts w:ascii="Times New Roman" w:hAnsi="Times New Roman" w:cs="Times New Roman"/>
          <w:sz w:val="24"/>
          <w:szCs w:val="24"/>
        </w:rPr>
        <w:t xml:space="preserve"> email, </w:t>
      </w:r>
      <w:r w:rsidR="00443D3C">
        <w:rPr>
          <w:rFonts w:ascii="Times New Roman" w:hAnsi="Times New Roman" w:cs="Times New Roman"/>
          <w:sz w:val="24"/>
          <w:szCs w:val="24"/>
        </w:rPr>
        <w:t xml:space="preserve">Microsoft Office Suite, </w:t>
      </w:r>
      <w:r>
        <w:rPr>
          <w:rFonts w:ascii="Times New Roman" w:hAnsi="Times New Roman" w:cs="Times New Roman"/>
          <w:sz w:val="24"/>
          <w:szCs w:val="24"/>
        </w:rPr>
        <w:t>Outlook, MS Word, Excel, federal court PACER case search, and Arkansas Court Connect case search.</w:t>
      </w:r>
    </w:p>
    <w:p w14:paraId="2E931A45" w14:textId="73A2767A" w:rsidR="004B611D" w:rsidRPr="00E70AF4" w:rsidRDefault="004B611D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Director position is a </w:t>
      </w:r>
      <w:r w:rsidR="00E70A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</w:t>
      </w:r>
      <w:r w:rsidR="008D395C">
        <w:rPr>
          <w:rFonts w:ascii="Times New Roman" w:hAnsi="Times New Roman" w:cs="Times New Roman"/>
          <w:sz w:val="24"/>
          <w:szCs w:val="24"/>
        </w:rPr>
        <w:t xml:space="preserve"> grade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8D395C">
        <w:rPr>
          <w:rFonts w:ascii="Times New Roman" w:hAnsi="Times New Roman" w:cs="Times New Roman"/>
          <w:sz w:val="24"/>
          <w:szCs w:val="24"/>
        </w:rPr>
        <w:t>0</w:t>
      </w:r>
      <w:r w:rsidR="007377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classification</w:t>
      </w:r>
      <w:r w:rsidR="00433BBC">
        <w:rPr>
          <w:rFonts w:ascii="Times New Roman" w:hAnsi="Times New Roman" w:cs="Times New Roman"/>
          <w:sz w:val="24"/>
          <w:szCs w:val="24"/>
        </w:rPr>
        <w:t>.</w:t>
      </w:r>
    </w:p>
    <w:p w14:paraId="047EDEF3" w14:textId="4FF690F0" w:rsidR="004B611D" w:rsidRDefault="004B611D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position provides comprehensive </w:t>
      </w:r>
      <w:r w:rsidR="00E70A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 health benefits and options through Health Advantage/AR Blue Cross-Blue Shield, a defined benefit retirement program through the Arkansas P</w:t>
      </w:r>
      <w:r w:rsidR="007377C0">
        <w:rPr>
          <w:rFonts w:ascii="Times New Roman" w:hAnsi="Times New Roman" w:cs="Times New Roman"/>
          <w:sz w:val="24"/>
          <w:szCs w:val="24"/>
        </w:rPr>
        <w:t>ublic</w:t>
      </w:r>
      <w:r>
        <w:rPr>
          <w:rFonts w:ascii="Times New Roman" w:hAnsi="Times New Roman" w:cs="Times New Roman"/>
          <w:sz w:val="24"/>
          <w:szCs w:val="24"/>
        </w:rPr>
        <w:t xml:space="preserve"> Employee</w:t>
      </w:r>
      <w:r w:rsidR="007377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Retirement System (APERS), and other benefit options.</w:t>
      </w:r>
    </w:p>
    <w:p w14:paraId="10E89465" w14:textId="3E8B9274" w:rsidR="004B611D" w:rsidRPr="00B7635D" w:rsidRDefault="004B611D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position accrues </w:t>
      </w:r>
      <w:r w:rsidR="007377C0">
        <w:rPr>
          <w:rFonts w:ascii="Times New Roman" w:hAnsi="Times New Roman" w:cs="Times New Roman"/>
          <w:sz w:val="24"/>
          <w:szCs w:val="24"/>
        </w:rPr>
        <w:t>twelve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38">
        <w:rPr>
          <w:rFonts w:ascii="Times New Roman" w:hAnsi="Times New Roman" w:cs="Times New Roman"/>
          <w:sz w:val="24"/>
          <w:szCs w:val="24"/>
        </w:rPr>
        <w:t>(1</w:t>
      </w:r>
      <w:r w:rsidR="007377C0">
        <w:rPr>
          <w:rFonts w:ascii="Times New Roman" w:hAnsi="Times New Roman" w:cs="Times New Roman"/>
          <w:sz w:val="24"/>
          <w:szCs w:val="24"/>
        </w:rPr>
        <w:t>2</w:t>
      </w:r>
      <w:r w:rsidR="00576E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paid annual leave days</w:t>
      </w:r>
      <w:r w:rsidR="007377C0">
        <w:rPr>
          <w:rFonts w:ascii="Times New Roman" w:hAnsi="Times New Roman" w:cs="Times New Roman"/>
          <w:sz w:val="24"/>
          <w:szCs w:val="24"/>
        </w:rPr>
        <w:t xml:space="preserve"> and twelve (12) paid sick leave days per year</w:t>
      </w:r>
      <w:r>
        <w:rPr>
          <w:rFonts w:ascii="Times New Roman" w:hAnsi="Times New Roman" w:cs="Times New Roman"/>
          <w:sz w:val="24"/>
          <w:szCs w:val="24"/>
        </w:rPr>
        <w:t xml:space="preserve">. Annual merit bonuses are available when approved for </w:t>
      </w:r>
      <w:r w:rsidR="00E70A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tate employees by the Governor and the Court. </w:t>
      </w:r>
    </w:p>
    <w:p w14:paraId="4011D9E9" w14:textId="75C12585" w:rsidR="00B97940" w:rsidRPr="00B97940" w:rsidRDefault="00B97940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40">
        <w:rPr>
          <w:rFonts w:ascii="Times New Roman" w:hAnsi="Times New Roman" w:cs="Times New Roman"/>
          <w:sz w:val="24"/>
          <w:szCs w:val="24"/>
        </w:rPr>
        <w:t xml:space="preserve">The OPC is located in Little Rock. The Director is expected to be in the </w:t>
      </w:r>
      <w:r w:rsidR="004653AF" w:rsidRPr="00B97940">
        <w:rPr>
          <w:rFonts w:ascii="Times New Roman" w:hAnsi="Times New Roman" w:cs="Times New Roman"/>
          <w:sz w:val="24"/>
          <w:szCs w:val="24"/>
        </w:rPr>
        <w:t>office for</w:t>
      </w:r>
      <w:r w:rsidRPr="00B97940">
        <w:rPr>
          <w:rFonts w:ascii="Times New Roman" w:hAnsi="Times New Roman" w:cs="Times New Roman"/>
          <w:sz w:val="24"/>
          <w:szCs w:val="24"/>
        </w:rPr>
        <w:t xml:space="preserve"> </w:t>
      </w:r>
      <w:r w:rsidR="004653AF" w:rsidRPr="00B97940">
        <w:rPr>
          <w:rFonts w:ascii="Times New Roman" w:hAnsi="Times New Roman" w:cs="Times New Roman"/>
          <w:sz w:val="24"/>
          <w:szCs w:val="24"/>
        </w:rPr>
        <w:t>the majority</w:t>
      </w:r>
      <w:r w:rsidRPr="00B97940">
        <w:rPr>
          <w:rFonts w:ascii="Times New Roman" w:hAnsi="Times New Roman" w:cs="Times New Roman"/>
          <w:sz w:val="24"/>
          <w:szCs w:val="24"/>
        </w:rPr>
        <w:t xml:space="preserve"> of the work week. The minimum work week is forty hours. The Director </w:t>
      </w:r>
      <w:r w:rsidR="001D600F">
        <w:rPr>
          <w:rFonts w:ascii="Times New Roman" w:hAnsi="Times New Roman" w:cs="Times New Roman"/>
          <w:sz w:val="24"/>
          <w:szCs w:val="24"/>
        </w:rPr>
        <w:t>must</w:t>
      </w:r>
      <w:r w:rsidRPr="00B97940">
        <w:rPr>
          <w:rFonts w:ascii="Times New Roman" w:hAnsi="Times New Roman" w:cs="Times New Roman"/>
          <w:sz w:val="24"/>
          <w:szCs w:val="24"/>
        </w:rPr>
        <w:t xml:space="preserve"> possess the ability to effectively manage and work remotely if required to do so by circumstances or Court directive.</w:t>
      </w:r>
    </w:p>
    <w:p w14:paraId="1EC42E55" w14:textId="7277F7F0" w:rsidR="00B97940" w:rsidRDefault="00B97940" w:rsidP="00D36F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outside central Arkansas will be required at times. Travel to other state</w:t>
      </w:r>
      <w:r w:rsidR="007377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be required at times, to attend conferences related to the mission and work of OPC. The Director shall provide his/her own transportation, to be reimbursed by the Court at standard State of Arkansas rates.</w:t>
      </w:r>
    </w:p>
    <w:p w14:paraId="69D2AC44" w14:textId="2D469A07" w:rsidR="00A70C5B" w:rsidRPr="00C07A53" w:rsidRDefault="0011739C" w:rsidP="00D36F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cover letter, resume and three </w:t>
      </w:r>
      <w:r w:rsidR="00E62C0F">
        <w:rPr>
          <w:rFonts w:ascii="Times New Roman" w:hAnsi="Times New Roman" w:cs="Times New Roman"/>
          <w:sz w:val="24"/>
          <w:szCs w:val="24"/>
        </w:rPr>
        <w:t>letters of recommendation</w:t>
      </w:r>
      <w:r>
        <w:rPr>
          <w:rFonts w:ascii="Times New Roman" w:hAnsi="Times New Roman" w:cs="Times New Roman"/>
          <w:sz w:val="24"/>
          <w:szCs w:val="24"/>
        </w:rPr>
        <w:t xml:space="preserve"> are required to be considered for this position and may be submitted by email to Melanie Fleming at </w:t>
      </w:r>
      <w:hyperlink r:id="rId8" w:history="1">
        <w:r w:rsidR="008D395C" w:rsidRPr="00116885">
          <w:rPr>
            <w:rStyle w:val="Hyperlink"/>
            <w:rFonts w:ascii="Times New Roman" w:hAnsi="Times New Roman" w:cs="Times New Roman"/>
            <w:sz w:val="24"/>
            <w:szCs w:val="24"/>
          </w:rPr>
          <w:t>melanie.fleming@arcourts.gov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8D3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This position is open until filled with an expected report to work date around July 1, 2024</w:t>
      </w:r>
      <w:r w:rsidR="00D36F21">
        <w:rPr>
          <w:rFonts w:ascii="Times New Roman" w:hAnsi="Times New Roman" w:cs="Times New Roman"/>
          <w:sz w:val="24"/>
          <w:szCs w:val="24"/>
        </w:rPr>
        <w:t>.</w:t>
      </w:r>
    </w:p>
    <w:sectPr w:rsidR="00A70C5B" w:rsidRPr="00C07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9397" w14:textId="77777777" w:rsidR="00383C14" w:rsidRDefault="00383C14" w:rsidP="00606F13">
      <w:pPr>
        <w:spacing w:after="0" w:line="240" w:lineRule="auto"/>
      </w:pPr>
      <w:r>
        <w:separator/>
      </w:r>
    </w:p>
  </w:endnote>
  <w:endnote w:type="continuationSeparator" w:id="0">
    <w:p w14:paraId="2285AF71" w14:textId="77777777" w:rsidR="00383C14" w:rsidRDefault="00383C14" w:rsidP="0060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007E" w14:textId="77777777" w:rsidR="00606F13" w:rsidRDefault="00606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551431"/>
      <w:docPartObj>
        <w:docPartGallery w:val="Page Numbers (Bottom of Page)"/>
        <w:docPartUnique/>
      </w:docPartObj>
    </w:sdtPr>
    <w:sdtEndPr/>
    <w:sdtContent>
      <w:p w14:paraId="49F66873" w14:textId="7F9B3D26" w:rsidR="00606F13" w:rsidRDefault="00606F1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27EB0C91" w14:textId="77777777" w:rsidR="00606F13" w:rsidRDefault="00606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554E4" w14:textId="77777777" w:rsidR="00606F13" w:rsidRDefault="0060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0E4A" w14:textId="77777777" w:rsidR="00383C14" w:rsidRDefault="00383C14" w:rsidP="00606F13">
      <w:pPr>
        <w:spacing w:after="0" w:line="240" w:lineRule="auto"/>
      </w:pPr>
      <w:r>
        <w:separator/>
      </w:r>
    </w:p>
  </w:footnote>
  <w:footnote w:type="continuationSeparator" w:id="0">
    <w:p w14:paraId="057842A8" w14:textId="77777777" w:rsidR="00383C14" w:rsidRDefault="00383C14" w:rsidP="0060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7C1C" w14:textId="77777777" w:rsidR="00606F13" w:rsidRDefault="00606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86B3" w14:textId="77777777" w:rsidR="00606F13" w:rsidRDefault="00606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43E0" w14:textId="77777777" w:rsidR="00606F13" w:rsidRDefault="00606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803F5"/>
    <w:multiLevelType w:val="hybridMultilevel"/>
    <w:tmpl w:val="E182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3992"/>
    <w:multiLevelType w:val="hybridMultilevel"/>
    <w:tmpl w:val="A8CC12B0"/>
    <w:lvl w:ilvl="0" w:tplc="354E75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448F"/>
    <w:multiLevelType w:val="hybridMultilevel"/>
    <w:tmpl w:val="1626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1799">
    <w:abstractNumId w:val="0"/>
  </w:num>
  <w:num w:numId="2" w16cid:durableId="1060055250">
    <w:abstractNumId w:val="2"/>
  </w:num>
  <w:num w:numId="3" w16cid:durableId="37585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3E"/>
    <w:rsid w:val="00011DD7"/>
    <w:rsid w:val="000762C4"/>
    <w:rsid w:val="0011739C"/>
    <w:rsid w:val="00183EC0"/>
    <w:rsid w:val="001D600F"/>
    <w:rsid w:val="0026155B"/>
    <w:rsid w:val="00360659"/>
    <w:rsid w:val="00380C8F"/>
    <w:rsid w:val="00383C14"/>
    <w:rsid w:val="00384BC2"/>
    <w:rsid w:val="003B4948"/>
    <w:rsid w:val="003B6DFB"/>
    <w:rsid w:val="003D3144"/>
    <w:rsid w:val="003F1AA9"/>
    <w:rsid w:val="00415C8E"/>
    <w:rsid w:val="00433BBC"/>
    <w:rsid w:val="00443D3C"/>
    <w:rsid w:val="004653AF"/>
    <w:rsid w:val="0047244E"/>
    <w:rsid w:val="004844B1"/>
    <w:rsid w:val="004B611D"/>
    <w:rsid w:val="00550D0D"/>
    <w:rsid w:val="00576E38"/>
    <w:rsid w:val="0059711C"/>
    <w:rsid w:val="005B253A"/>
    <w:rsid w:val="005B6B2C"/>
    <w:rsid w:val="005C217E"/>
    <w:rsid w:val="005D0FB2"/>
    <w:rsid w:val="00606F13"/>
    <w:rsid w:val="00681B32"/>
    <w:rsid w:val="007038A5"/>
    <w:rsid w:val="0070650C"/>
    <w:rsid w:val="00734C75"/>
    <w:rsid w:val="007377C0"/>
    <w:rsid w:val="00762288"/>
    <w:rsid w:val="0078529C"/>
    <w:rsid w:val="00810E45"/>
    <w:rsid w:val="008D3152"/>
    <w:rsid w:val="008D395C"/>
    <w:rsid w:val="00902AB7"/>
    <w:rsid w:val="009269AF"/>
    <w:rsid w:val="009C4728"/>
    <w:rsid w:val="00A5455F"/>
    <w:rsid w:val="00A54DB5"/>
    <w:rsid w:val="00A70C5B"/>
    <w:rsid w:val="00A93BEA"/>
    <w:rsid w:val="00AD574B"/>
    <w:rsid w:val="00B039C2"/>
    <w:rsid w:val="00B33BE5"/>
    <w:rsid w:val="00B37090"/>
    <w:rsid w:val="00B6087E"/>
    <w:rsid w:val="00B7635D"/>
    <w:rsid w:val="00B93C0C"/>
    <w:rsid w:val="00B97940"/>
    <w:rsid w:val="00BA0104"/>
    <w:rsid w:val="00BB3A0C"/>
    <w:rsid w:val="00C07A53"/>
    <w:rsid w:val="00C148C1"/>
    <w:rsid w:val="00C338D2"/>
    <w:rsid w:val="00C6443E"/>
    <w:rsid w:val="00D07CBF"/>
    <w:rsid w:val="00D15420"/>
    <w:rsid w:val="00D2041C"/>
    <w:rsid w:val="00D36F21"/>
    <w:rsid w:val="00D6258F"/>
    <w:rsid w:val="00DA4B78"/>
    <w:rsid w:val="00DC0DF4"/>
    <w:rsid w:val="00DE078C"/>
    <w:rsid w:val="00DE1847"/>
    <w:rsid w:val="00DE4C28"/>
    <w:rsid w:val="00E0337A"/>
    <w:rsid w:val="00E04906"/>
    <w:rsid w:val="00E62C0F"/>
    <w:rsid w:val="00E70AF4"/>
    <w:rsid w:val="00ED1A76"/>
    <w:rsid w:val="00F86550"/>
    <w:rsid w:val="00FA0F08"/>
    <w:rsid w:val="00FD2A72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173D"/>
  <w15:chartTrackingRefBased/>
  <w15:docId w15:val="{023FE04F-1560-4998-8012-AE165BB6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148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13"/>
  </w:style>
  <w:style w:type="paragraph" w:styleId="Footer">
    <w:name w:val="footer"/>
    <w:basedOn w:val="Normal"/>
    <w:link w:val="FooterChar"/>
    <w:uiPriority w:val="99"/>
    <w:unhideWhenUsed/>
    <w:rsid w:val="0060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13"/>
  </w:style>
  <w:style w:type="paragraph" w:styleId="BalloonText">
    <w:name w:val="Balloon Text"/>
    <w:basedOn w:val="Normal"/>
    <w:link w:val="BalloonTextChar"/>
    <w:uiPriority w:val="99"/>
    <w:semiHidden/>
    <w:unhideWhenUsed/>
    <w:rsid w:val="00D1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9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0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fleming@arcourt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EBA8-E7FA-490D-A322-FAD02E91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 Ligon</dc:creator>
  <cp:keywords/>
  <dc:description/>
  <cp:lastModifiedBy>Melanie L. Fleming</cp:lastModifiedBy>
  <cp:revision>2</cp:revision>
  <cp:lastPrinted>2021-01-19T21:12:00Z</cp:lastPrinted>
  <dcterms:created xsi:type="dcterms:W3CDTF">2024-05-23T19:55:00Z</dcterms:created>
  <dcterms:modified xsi:type="dcterms:W3CDTF">2024-05-23T19:55:00Z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-1679461081</vt:i4>
  </property>
</Properties>
</file>